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5CF" w:rsidRPr="00932E7F" w:rsidRDefault="00AC75CF" w:rsidP="002534F4">
      <w:pPr>
        <w:widowControl w:val="0"/>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r w:rsidRPr="00932E7F">
        <w:rPr>
          <w:rFonts w:ascii="Times New Roman" w:eastAsia="Times New Roman" w:hAnsi="Times New Roman"/>
          <w:b/>
          <w:sz w:val="24"/>
          <w:szCs w:val="24"/>
          <w:lang w:val="bg-BG" w:eastAsia="bg-BG"/>
        </w:rPr>
        <w:t>ТЕХНИЧЕСКА СПЕЦИФИКАЦИЯ</w:t>
      </w:r>
    </w:p>
    <w:p w:rsidR="00AC75CF" w:rsidRPr="00932E7F" w:rsidRDefault="00AC75CF" w:rsidP="002534F4">
      <w:pPr>
        <w:widowControl w:val="0"/>
        <w:autoSpaceDE w:val="0"/>
        <w:autoSpaceDN w:val="0"/>
        <w:adjustRightInd w:val="0"/>
        <w:spacing w:after="0" w:line="240" w:lineRule="auto"/>
        <w:jc w:val="both"/>
        <w:rPr>
          <w:rFonts w:ascii="Times New Roman" w:eastAsia="Times New Roman" w:hAnsi="Times New Roman"/>
          <w:sz w:val="24"/>
          <w:szCs w:val="24"/>
          <w:lang w:val="bg-BG" w:eastAsia="bg-BG"/>
        </w:rPr>
      </w:pPr>
      <w:r w:rsidRPr="00932E7F">
        <w:rPr>
          <w:rFonts w:ascii="Times New Roman" w:eastAsia="Times New Roman" w:hAnsi="Times New Roman"/>
          <w:sz w:val="24"/>
          <w:szCs w:val="24"/>
          <w:lang w:val="bg-BG" w:eastAsia="bg-BG"/>
        </w:rPr>
        <w:t xml:space="preserve">към документацията за участие в открита процедура за възлагане на обществена поръчка за избор на изпълнител по Закона за обществените поръчки (ЗОП) с предмет: </w:t>
      </w:r>
    </w:p>
    <w:p w:rsidR="00AC75CF" w:rsidRPr="00932E7F" w:rsidRDefault="00AC75CF" w:rsidP="002534F4">
      <w:pPr>
        <w:autoSpaceDE w:val="0"/>
        <w:autoSpaceDN w:val="0"/>
        <w:adjustRightInd w:val="0"/>
        <w:spacing w:after="0" w:line="240" w:lineRule="auto"/>
        <w:jc w:val="both"/>
        <w:rPr>
          <w:rFonts w:ascii="Times New Roman" w:hAnsi="Times New Roman"/>
          <w:b/>
          <w:bCs/>
          <w:i/>
          <w:iCs/>
          <w:sz w:val="24"/>
          <w:szCs w:val="24"/>
          <w:lang w:val="bg-BG"/>
        </w:rPr>
      </w:pPr>
    </w:p>
    <w:p w:rsidR="00932E7F" w:rsidRPr="00932E7F" w:rsidRDefault="00932E7F" w:rsidP="00932E7F">
      <w:pPr>
        <w:pStyle w:val="10"/>
        <w:jc w:val="center"/>
        <w:rPr>
          <w:rFonts w:ascii="Times New Roman" w:hAnsi="Times New Roman"/>
          <w:b/>
          <w:sz w:val="24"/>
          <w:szCs w:val="24"/>
          <w:lang w:val="ru-RU"/>
        </w:rPr>
      </w:pPr>
      <w:bookmarkStart w:id="0" w:name="_Toc337035162"/>
      <w:r w:rsidRPr="00932E7F">
        <w:rPr>
          <w:rFonts w:ascii="Times New Roman" w:hAnsi="Times New Roman"/>
          <w:b/>
          <w:sz w:val="24"/>
          <w:szCs w:val="24"/>
          <w:lang w:val="en-US"/>
        </w:rPr>
        <w:t xml:space="preserve">Предоставяне на самолетни билети за нуждите на </w:t>
      </w:r>
      <w:r w:rsidRPr="00932E7F">
        <w:rPr>
          <w:rFonts w:ascii="Times New Roman" w:hAnsi="Times New Roman"/>
          <w:b/>
          <w:sz w:val="24"/>
          <w:szCs w:val="24"/>
          <w:lang w:val="ru-RU"/>
        </w:rPr>
        <w:t>Технически университет – Габрово и неговите разпоредители с бюджет</w:t>
      </w:r>
    </w:p>
    <w:p w:rsidR="00601347" w:rsidRPr="00932E7F" w:rsidRDefault="00601347" w:rsidP="002534F4">
      <w:pPr>
        <w:pStyle w:val="Heading1"/>
        <w:spacing w:before="0" w:after="0" w:line="240" w:lineRule="auto"/>
        <w:ind w:left="3540" w:firstLine="708"/>
        <w:rPr>
          <w:rFonts w:ascii="Times New Roman" w:hAnsi="Times New Roman"/>
          <w:sz w:val="24"/>
          <w:szCs w:val="24"/>
          <w:lang w:val="bg-BG"/>
        </w:rPr>
      </w:pPr>
    </w:p>
    <w:p w:rsidR="00601347" w:rsidRPr="00932E7F" w:rsidRDefault="00601347" w:rsidP="002534F4">
      <w:pPr>
        <w:pStyle w:val="Heading1"/>
        <w:spacing w:before="0" w:after="0" w:line="240" w:lineRule="auto"/>
        <w:ind w:left="3540" w:firstLine="708"/>
        <w:rPr>
          <w:rFonts w:ascii="Times New Roman" w:hAnsi="Times New Roman"/>
          <w:sz w:val="24"/>
          <w:szCs w:val="24"/>
          <w:lang w:val="bg-BG"/>
        </w:rPr>
      </w:pPr>
    </w:p>
    <w:bookmarkEnd w:id="0"/>
    <w:p w:rsidR="00AC75CF" w:rsidRPr="00932E7F" w:rsidRDefault="00AC75CF" w:rsidP="002534F4">
      <w:pPr>
        <w:pStyle w:val="1"/>
        <w:spacing w:after="0" w:line="240" w:lineRule="auto"/>
        <w:ind w:left="0"/>
        <w:jc w:val="both"/>
        <w:rPr>
          <w:rFonts w:ascii="Times New Roman" w:hAnsi="Times New Roman"/>
          <w:sz w:val="24"/>
          <w:szCs w:val="24"/>
          <w:lang w:val="bg-BG"/>
        </w:rPr>
      </w:pPr>
    </w:p>
    <w:p w:rsidR="00932E7F" w:rsidRPr="00932E7F" w:rsidRDefault="00932E7F" w:rsidP="00932E7F">
      <w:pPr>
        <w:ind w:firstLine="708"/>
        <w:jc w:val="both"/>
        <w:rPr>
          <w:rFonts w:ascii="Times New Roman" w:hAnsi="Times New Roman"/>
          <w:sz w:val="24"/>
          <w:szCs w:val="24"/>
        </w:rPr>
      </w:pPr>
      <w:r w:rsidRPr="00932E7F">
        <w:rPr>
          <w:rFonts w:ascii="Times New Roman" w:hAnsi="Times New Roman"/>
          <w:sz w:val="24"/>
          <w:szCs w:val="24"/>
        </w:rPr>
        <w:t>Избраният Изпълнител следва да предоставя самолетни билети по заявени от Възложителя дестинации и дати на пътуване, като се избират по възможност директни полети или такива с минимален брой пр</w:t>
      </w:r>
      <w:r w:rsidR="005D22AC">
        <w:rPr>
          <w:rFonts w:ascii="Times New Roman" w:hAnsi="Times New Roman"/>
          <w:sz w:val="24"/>
          <w:szCs w:val="24"/>
          <w:lang w:val="bg-BG"/>
        </w:rPr>
        <w:t>е</w:t>
      </w:r>
      <w:r w:rsidRPr="00932E7F">
        <w:rPr>
          <w:rFonts w:ascii="Times New Roman" w:hAnsi="Times New Roman"/>
          <w:sz w:val="24"/>
          <w:szCs w:val="24"/>
        </w:rPr>
        <w:t xml:space="preserve">качвания, на най-ниска цена, икономична класа. Избраният Изпълнител ще получава запитвания по електронна поща и следва да предоставя варианти за пътуване за посочените дати и дестинации. След писмено потвърждение от страна на представител на Възложителя, Изпълнителят закупува съответните самолетни билети и заедно с необходимите електронни счетоводни документи – фактура или протокол, изпраща резервираните билети до съответния </w:t>
      </w:r>
      <w:r w:rsidR="005D22AC">
        <w:rPr>
          <w:rFonts w:ascii="Times New Roman" w:hAnsi="Times New Roman"/>
          <w:sz w:val="24"/>
          <w:szCs w:val="24"/>
          <w:lang w:val="bg-BG"/>
        </w:rPr>
        <w:t>представител на Възложителя</w:t>
      </w:r>
      <w:r w:rsidRPr="00932E7F">
        <w:rPr>
          <w:rFonts w:ascii="Times New Roman" w:hAnsi="Times New Roman"/>
          <w:sz w:val="24"/>
          <w:szCs w:val="24"/>
        </w:rPr>
        <w:t xml:space="preserve">, от които е направена заявката. </w:t>
      </w:r>
    </w:p>
    <w:p w:rsidR="002B7A21" w:rsidRDefault="00932E7F" w:rsidP="00932E7F">
      <w:pPr>
        <w:ind w:firstLine="708"/>
        <w:jc w:val="both"/>
        <w:rPr>
          <w:rFonts w:ascii="Times New Roman" w:hAnsi="Times New Roman"/>
          <w:sz w:val="24"/>
          <w:szCs w:val="24"/>
        </w:rPr>
      </w:pPr>
      <w:r w:rsidRPr="00932E7F">
        <w:rPr>
          <w:rFonts w:ascii="Times New Roman" w:hAnsi="Times New Roman"/>
          <w:sz w:val="24"/>
          <w:szCs w:val="24"/>
        </w:rPr>
        <w:t xml:space="preserve">Всеки участник трябва да изготви техническо предложение за изпълнение предмета на поръчката, което трябва като минимум да включва срок за предоставяне на варианти за пътуване от получаване на писмено запитване – изразява се в брой минути, </w:t>
      </w:r>
    </w:p>
    <w:p w:rsidR="00932E7F" w:rsidRPr="00932E7F" w:rsidRDefault="00932E7F" w:rsidP="00932E7F">
      <w:pPr>
        <w:ind w:firstLine="708"/>
        <w:jc w:val="both"/>
        <w:rPr>
          <w:rFonts w:ascii="Times New Roman" w:hAnsi="Times New Roman"/>
          <w:sz w:val="24"/>
          <w:szCs w:val="24"/>
        </w:rPr>
      </w:pPr>
      <w:r w:rsidRPr="00932E7F">
        <w:rPr>
          <w:rFonts w:ascii="Times New Roman" w:hAnsi="Times New Roman"/>
          <w:sz w:val="24"/>
          <w:szCs w:val="24"/>
        </w:rPr>
        <w:t xml:space="preserve">Ценовите предложения на участниците следва да включват следните компоненти: </w:t>
      </w:r>
    </w:p>
    <w:p w:rsidR="00932E7F" w:rsidRPr="00932E7F" w:rsidRDefault="00932E7F" w:rsidP="00932E7F">
      <w:pPr>
        <w:ind w:firstLine="708"/>
        <w:jc w:val="both"/>
        <w:rPr>
          <w:rFonts w:ascii="Times New Roman" w:hAnsi="Times New Roman"/>
          <w:sz w:val="24"/>
          <w:szCs w:val="24"/>
        </w:rPr>
      </w:pPr>
      <w:r w:rsidRPr="00932E7F">
        <w:rPr>
          <w:rFonts w:ascii="Times New Roman" w:hAnsi="Times New Roman"/>
          <w:sz w:val="24"/>
          <w:szCs w:val="24"/>
        </w:rPr>
        <w:t xml:space="preserve">1. Попълнено Приложение – дестинации </w:t>
      </w:r>
      <w:r w:rsidR="005A67AC">
        <w:rPr>
          <w:rFonts w:ascii="Times New Roman" w:hAnsi="Times New Roman"/>
          <w:sz w:val="24"/>
          <w:szCs w:val="24"/>
          <w:lang w:val="bg-BG"/>
        </w:rPr>
        <w:t xml:space="preserve">към Ценова оферта </w:t>
      </w:r>
      <w:r w:rsidRPr="00932E7F">
        <w:rPr>
          <w:rFonts w:ascii="Times New Roman" w:hAnsi="Times New Roman"/>
          <w:sz w:val="24"/>
          <w:szCs w:val="24"/>
        </w:rPr>
        <w:t>с максимални цени в лева без включен ДДС на самолетни билети до дестинациите, посочени в приложението</w:t>
      </w:r>
      <w:r w:rsidR="005A67AC">
        <w:rPr>
          <w:rFonts w:ascii="Times New Roman" w:hAnsi="Times New Roman"/>
          <w:sz w:val="24"/>
          <w:szCs w:val="24"/>
          <w:lang w:val="bg-BG"/>
        </w:rPr>
        <w:t>.</w:t>
      </w:r>
      <w:r w:rsidRPr="00932E7F">
        <w:rPr>
          <w:rFonts w:ascii="Times New Roman" w:hAnsi="Times New Roman"/>
          <w:sz w:val="24"/>
          <w:szCs w:val="24"/>
        </w:rPr>
        <w:t xml:space="preserve"> </w:t>
      </w:r>
    </w:p>
    <w:p w:rsidR="00CA46D6" w:rsidRDefault="00932E7F" w:rsidP="00932E7F">
      <w:pPr>
        <w:ind w:firstLine="708"/>
        <w:jc w:val="both"/>
        <w:rPr>
          <w:rFonts w:ascii="Times New Roman" w:hAnsi="Times New Roman"/>
          <w:sz w:val="24"/>
          <w:szCs w:val="24"/>
        </w:rPr>
      </w:pPr>
      <w:r w:rsidRPr="00932E7F">
        <w:rPr>
          <w:rFonts w:ascii="Times New Roman" w:hAnsi="Times New Roman"/>
          <w:sz w:val="24"/>
          <w:szCs w:val="24"/>
        </w:rPr>
        <w:t xml:space="preserve">2. Такса за издаване на самолетен билет (такса обслужване) – изразява се в лева, със стойност цяло положително число. Участникът следва да посочи единствено размер на таксата за издаване на един брой билет, без посочване на варианти, за да се избегнат неясноти. Участниците задължително попълват тарифи по всички изброени дестинации. Предложените тарифи трябва да са за директни полети / до дестинации, за които има такива / или за полети с най-добри връзки през междинни летища. </w:t>
      </w:r>
    </w:p>
    <w:p w:rsidR="00932E7F" w:rsidRPr="00932E7F" w:rsidRDefault="00932E7F" w:rsidP="00CA46D6">
      <w:pPr>
        <w:ind w:firstLine="709"/>
        <w:jc w:val="both"/>
        <w:rPr>
          <w:rFonts w:ascii="Times New Roman" w:hAnsi="Times New Roman"/>
          <w:sz w:val="24"/>
          <w:szCs w:val="24"/>
        </w:rPr>
      </w:pPr>
      <w:r w:rsidRPr="00932E7F">
        <w:rPr>
          <w:rFonts w:ascii="Times New Roman" w:hAnsi="Times New Roman"/>
          <w:sz w:val="24"/>
          <w:szCs w:val="24"/>
        </w:rPr>
        <w:t xml:space="preserve">Предложените в Приложение - дестинации </w:t>
      </w:r>
      <w:r w:rsidR="005A67AC">
        <w:rPr>
          <w:rFonts w:ascii="Times New Roman" w:hAnsi="Times New Roman"/>
          <w:sz w:val="24"/>
          <w:szCs w:val="24"/>
          <w:lang w:val="bg-BG"/>
        </w:rPr>
        <w:t xml:space="preserve">към Ценовата оферта </w:t>
      </w:r>
      <w:r w:rsidRPr="00932E7F">
        <w:rPr>
          <w:rFonts w:ascii="Times New Roman" w:hAnsi="Times New Roman"/>
          <w:sz w:val="24"/>
          <w:szCs w:val="24"/>
        </w:rPr>
        <w:t xml:space="preserve">тарифи/цени (Тарифа max) на самолетните билети са максимални и включват и дължимите летищни такси, такси за сигурност и други такси, които се заплащат от Възложителя, без включена такса за издаване на самолетен билет. При изпълнение на договора за всеки конкретен случай Изпълнителят може да осигури самолетни билети, които са на по-ниски цени от предложените максимални в Приложение –дестинации. </w:t>
      </w:r>
    </w:p>
    <w:p w:rsidR="00932E7F" w:rsidRPr="00932E7F" w:rsidRDefault="00932E7F" w:rsidP="00932E7F">
      <w:pPr>
        <w:ind w:firstLine="708"/>
        <w:jc w:val="both"/>
        <w:rPr>
          <w:rFonts w:ascii="Times New Roman" w:hAnsi="Times New Roman"/>
          <w:sz w:val="24"/>
          <w:szCs w:val="24"/>
        </w:rPr>
      </w:pPr>
      <w:r w:rsidRPr="00932E7F">
        <w:rPr>
          <w:rFonts w:ascii="Times New Roman" w:hAnsi="Times New Roman"/>
          <w:sz w:val="24"/>
          <w:szCs w:val="24"/>
        </w:rPr>
        <w:t>Важно: При условие, че по време на изпълнение на договора избраният изпълнител достави самолетни билети на стойност по-висока от предложените от него максимални тарифи, разликата е за сметка на изпълнителя.</w:t>
      </w:r>
    </w:p>
    <w:p w:rsidR="00932E7F" w:rsidRPr="00932E7F" w:rsidRDefault="00932E7F" w:rsidP="00932E7F">
      <w:pPr>
        <w:ind w:firstLine="708"/>
        <w:jc w:val="both"/>
        <w:rPr>
          <w:rFonts w:ascii="Times New Roman" w:hAnsi="Times New Roman"/>
          <w:sz w:val="24"/>
          <w:szCs w:val="24"/>
        </w:rPr>
      </w:pPr>
      <w:r w:rsidRPr="00932E7F">
        <w:rPr>
          <w:rFonts w:ascii="Times New Roman" w:hAnsi="Times New Roman"/>
          <w:sz w:val="24"/>
          <w:szCs w:val="24"/>
        </w:rPr>
        <w:lastRenderedPageBreak/>
        <w:t xml:space="preserve">В офертите максималните тарифи на самолетните билети и таксите за издаване на самолетен билет (такса обслужване) се посочват в лева, без ДДС. </w:t>
      </w:r>
    </w:p>
    <w:p w:rsidR="00932E7F" w:rsidRPr="00CA46D6" w:rsidRDefault="00932E7F" w:rsidP="00CA46D6">
      <w:pPr>
        <w:ind w:firstLine="709"/>
        <w:jc w:val="both"/>
        <w:rPr>
          <w:rFonts w:ascii="Times New Roman" w:hAnsi="Times New Roman"/>
          <w:sz w:val="24"/>
          <w:szCs w:val="24"/>
          <w:lang w:val="bg-BG"/>
        </w:rPr>
      </w:pPr>
      <w:r w:rsidRPr="00932E7F">
        <w:rPr>
          <w:rFonts w:ascii="Times New Roman" w:hAnsi="Times New Roman"/>
          <w:sz w:val="24"/>
          <w:szCs w:val="24"/>
        </w:rPr>
        <w:t xml:space="preserve">В Приложение - дестинации дестинациите, за които ще са необходими самолетни билети за срока на договора не са изчерпателно изброени. </w:t>
      </w:r>
      <w:r w:rsidR="00CA46D6">
        <w:rPr>
          <w:rFonts w:ascii="Times New Roman" w:hAnsi="Times New Roman"/>
          <w:sz w:val="24"/>
          <w:szCs w:val="24"/>
          <w:lang w:val="bg-BG"/>
        </w:rPr>
        <w:t xml:space="preserve"> При възникнала необходимост от самолетни билети за дестинации, непосочени в Приложение – дестинации, изпълнителят се задължава да осигури самолетни билети на цени, формирани на база най-ниските на пазара нетни тарифи, предлагани от авиокомпаниите към момента на заявката. </w:t>
      </w:r>
    </w:p>
    <w:p w:rsidR="00932E7F" w:rsidRPr="005A67AC" w:rsidRDefault="005A67AC" w:rsidP="005A67AC">
      <w:pPr>
        <w:ind w:firstLine="708"/>
        <w:jc w:val="both"/>
        <w:rPr>
          <w:rFonts w:ascii="Times New Roman" w:hAnsi="Times New Roman"/>
          <w:b/>
          <w:sz w:val="24"/>
          <w:szCs w:val="24"/>
          <w:lang w:val="bg-BG"/>
        </w:rPr>
      </w:pPr>
      <w:r w:rsidRPr="005A67AC">
        <w:rPr>
          <w:rFonts w:ascii="Times New Roman" w:hAnsi="Times New Roman"/>
          <w:b/>
          <w:sz w:val="24"/>
          <w:szCs w:val="24"/>
          <w:lang w:val="bg-BG"/>
        </w:rPr>
        <w:t xml:space="preserve">Прогнозните количества за </w:t>
      </w:r>
      <w:r w:rsidRPr="00D675A9">
        <w:rPr>
          <w:rFonts w:ascii="Times New Roman" w:hAnsi="Times New Roman"/>
          <w:b/>
          <w:sz w:val="24"/>
          <w:szCs w:val="24"/>
          <w:lang w:val="bg-BG"/>
        </w:rPr>
        <w:t>срока на договора са посочени в Приложение – дестинации към настоящата спецификация.</w:t>
      </w:r>
      <w:r w:rsidRPr="00D675A9">
        <w:rPr>
          <w:rFonts w:ascii="Times New Roman" w:hAnsi="Times New Roman"/>
          <w:sz w:val="24"/>
          <w:szCs w:val="24"/>
          <w:lang w:val="bg-BG"/>
        </w:rPr>
        <w:t xml:space="preserve"> Договорът за изпълнение се подписва до посочената прогнозна стойност на поръчката. </w:t>
      </w:r>
      <w:r w:rsidRPr="00D675A9">
        <w:rPr>
          <w:rFonts w:ascii="Times New Roman" w:hAnsi="Times New Roman"/>
          <w:sz w:val="24"/>
          <w:szCs w:val="24"/>
        </w:rPr>
        <w:t xml:space="preserve">Възложителят не се задължава да заяви самолетни билети за цялата стойност на договора. </w:t>
      </w:r>
      <w:r w:rsidRPr="00D675A9">
        <w:rPr>
          <w:rFonts w:ascii="Times New Roman" w:hAnsi="Times New Roman"/>
          <w:sz w:val="24"/>
          <w:szCs w:val="24"/>
          <w:lang w:val="bg-BG"/>
        </w:rPr>
        <w:t>Посочените в Техническата спецификация количество и дестинации са прогнозни и по никакъв начин не обвързват Възложителя.</w:t>
      </w:r>
      <w:bookmarkStart w:id="1" w:name="_GoBack"/>
      <w:bookmarkEnd w:id="1"/>
    </w:p>
    <w:p w:rsidR="00932E7F" w:rsidRPr="004F696E" w:rsidRDefault="00932E7F" w:rsidP="00932E7F"/>
    <w:p w:rsidR="00932E7F" w:rsidRPr="004F696E" w:rsidRDefault="00932E7F" w:rsidP="00932E7F"/>
    <w:p w:rsidR="00932E7F" w:rsidRPr="004F696E" w:rsidRDefault="00932E7F" w:rsidP="00932E7F"/>
    <w:p w:rsidR="00932E7F" w:rsidRDefault="00932E7F" w:rsidP="00932E7F"/>
    <w:p w:rsidR="00932E7F" w:rsidRDefault="00932E7F" w:rsidP="00932E7F"/>
    <w:p w:rsidR="00F61004" w:rsidRPr="00B336C6" w:rsidRDefault="00F61004" w:rsidP="00932E7F">
      <w:pPr>
        <w:spacing w:after="0" w:line="240" w:lineRule="auto"/>
        <w:ind w:firstLine="708"/>
        <w:jc w:val="both"/>
        <w:rPr>
          <w:rFonts w:ascii="Times New Roman" w:eastAsia="Times New Roman" w:hAnsi="Times New Roman"/>
          <w:color w:val="000000"/>
          <w:sz w:val="24"/>
          <w:szCs w:val="24"/>
          <w:lang w:val="bg-BG" w:eastAsia="bg-BG"/>
        </w:rPr>
      </w:pPr>
    </w:p>
    <w:sectPr w:rsidR="00F61004" w:rsidRPr="00B336C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00C" w:rsidRDefault="002D600C" w:rsidP="00C4010D">
      <w:pPr>
        <w:spacing w:after="0" w:line="240" w:lineRule="auto"/>
      </w:pPr>
      <w:r>
        <w:separator/>
      </w:r>
    </w:p>
  </w:endnote>
  <w:endnote w:type="continuationSeparator" w:id="0">
    <w:p w:rsidR="002D600C" w:rsidRDefault="002D600C" w:rsidP="00C4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00C" w:rsidRDefault="002D600C" w:rsidP="00C4010D">
      <w:pPr>
        <w:spacing w:after="0" w:line="240" w:lineRule="auto"/>
      </w:pPr>
      <w:r>
        <w:separator/>
      </w:r>
    </w:p>
  </w:footnote>
  <w:footnote w:type="continuationSeparator" w:id="0">
    <w:p w:rsidR="002D600C" w:rsidRDefault="002D600C" w:rsidP="00C401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F12" w:rsidRPr="00C4010D" w:rsidRDefault="007D7F12">
    <w:pPr>
      <w:pStyle w:val="Header"/>
      <w:rPr>
        <w:rFonts w:ascii="Times New Roman" w:hAnsi="Times New Roman"/>
        <w:b/>
        <w:i/>
        <w:sz w:val="24"/>
        <w:szCs w:val="24"/>
        <w:lang w:val="bg-BG"/>
      </w:rPr>
    </w:pPr>
    <w:r>
      <w:rPr>
        <w:rFonts w:ascii="Times New Roman" w:hAnsi="Times New Roman"/>
        <w:b/>
        <w:i/>
        <w:sz w:val="24"/>
        <w:szCs w:val="24"/>
        <w:lang w:val="bg-BG"/>
      </w:rPr>
      <w:tab/>
    </w:r>
    <w:r>
      <w:rPr>
        <w:rFonts w:ascii="Times New Roman" w:hAnsi="Times New Roman"/>
        <w:b/>
        <w:i/>
        <w:sz w:val="24"/>
        <w:szCs w:val="24"/>
        <w:lang w:val="bg-BG"/>
      </w:rPr>
      <w:tab/>
    </w:r>
    <w:r w:rsidRPr="00C4010D">
      <w:rPr>
        <w:rFonts w:ascii="Times New Roman" w:hAnsi="Times New Roman"/>
        <w:b/>
        <w:i/>
        <w:sz w:val="24"/>
        <w:szCs w:val="24"/>
        <w:lang w:val="bg-BG"/>
      </w:rPr>
      <w:t>Приложение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B5809"/>
    <w:multiLevelType w:val="hybridMultilevel"/>
    <w:tmpl w:val="6CC643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F6F4726"/>
    <w:multiLevelType w:val="hybridMultilevel"/>
    <w:tmpl w:val="A192071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5605CD"/>
    <w:multiLevelType w:val="hybridMultilevel"/>
    <w:tmpl w:val="42D40B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4C2273"/>
    <w:multiLevelType w:val="hybridMultilevel"/>
    <w:tmpl w:val="9398B2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28A91D6B"/>
    <w:multiLevelType w:val="multilevel"/>
    <w:tmpl w:val="8A964684"/>
    <w:lvl w:ilvl="0">
      <w:start w:val="3"/>
      <w:numFmt w:val="decimal"/>
      <w:lvlText w:val="%1"/>
      <w:lvlJc w:val="left"/>
      <w:pPr>
        <w:ind w:left="480" w:hanging="480"/>
      </w:pPr>
      <w:rPr>
        <w:rFonts w:hint="default"/>
      </w:rPr>
    </w:lvl>
    <w:lvl w:ilvl="1">
      <w:start w:val="2"/>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5" w15:restartNumberingAfterBreak="0">
    <w:nsid w:val="29393943"/>
    <w:multiLevelType w:val="multilevel"/>
    <w:tmpl w:val="7D20D144"/>
    <w:lvl w:ilvl="0">
      <w:start w:val="3"/>
      <w:numFmt w:val="decimal"/>
      <w:lvlText w:val="%1."/>
      <w:lvlJc w:val="left"/>
      <w:pPr>
        <w:ind w:left="360" w:hanging="360"/>
      </w:pPr>
      <w:rPr>
        <w:rFonts w:hint="default"/>
      </w:rPr>
    </w:lvl>
    <w:lvl w:ilvl="1">
      <w:start w:val="3"/>
      <w:numFmt w:val="decimal"/>
      <w:lvlText w:val="%1.%2."/>
      <w:lvlJc w:val="left"/>
      <w:pPr>
        <w:ind w:left="1637" w:hanging="36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6" w15:restartNumberingAfterBreak="0">
    <w:nsid w:val="298D3D5A"/>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7" w15:restartNumberingAfterBreak="0">
    <w:nsid w:val="32A654F7"/>
    <w:multiLevelType w:val="multilevel"/>
    <w:tmpl w:val="BA6EC4C8"/>
    <w:lvl w:ilvl="0">
      <w:start w:val="2"/>
      <w:numFmt w:val="decimal"/>
      <w:lvlText w:val="%1."/>
      <w:lvlJc w:val="left"/>
      <w:pPr>
        <w:ind w:left="360" w:hanging="360"/>
      </w:pPr>
      <w:rPr>
        <w:rFonts w:eastAsia="Calibri" w:hint="default"/>
      </w:rPr>
    </w:lvl>
    <w:lvl w:ilvl="1">
      <w:start w:val="5"/>
      <w:numFmt w:val="decimal"/>
      <w:lvlText w:val="%1.%2."/>
      <w:lvlJc w:val="left"/>
      <w:pPr>
        <w:ind w:left="1068" w:hanging="36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2844" w:hanging="72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620" w:hanging="1080"/>
      </w:pPr>
      <w:rPr>
        <w:rFonts w:eastAsia="Calibri" w:hint="default"/>
      </w:rPr>
    </w:lvl>
    <w:lvl w:ilvl="6">
      <w:start w:val="1"/>
      <w:numFmt w:val="decimal"/>
      <w:lvlText w:val="%1.%2.%3.%4.%5.%6.%7."/>
      <w:lvlJc w:val="left"/>
      <w:pPr>
        <w:ind w:left="5688" w:hanging="1440"/>
      </w:pPr>
      <w:rPr>
        <w:rFonts w:eastAsia="Calibri" w:hint="default"/>
      </w:rPr>
    </w:lvl>
    <w:lvl w:ilvl="7">
      <w:start w:val="1"/>
      <w:numFmt w:val="decimal"/>
      <w:lvlText w:val="%1.%2.%3.%4.%5.%6.%7.%8."/>
      <w:lvlJc w:val="left"/>
      <w:pPr>
        <w:ind w:left="6396" w:hanging="1440"/>
      </w:pPr>
      <w:rPr>
        <w:rFonts w:eastAsia="Calibri" w:hint="default"/>
      </w:rPr>
    </w:lvl>
    <w:lvl w:ilvl="8">
      <w:start w:val="1"/>
      <w:numFmt w:val="decimal"/>
      <w:lvlText w:val="%1.%2.%3.%4.%5.%6.%7.%8.%9."/>
      <w:lvlJc w:val="left"/>
      <w:pPr>
        <w:ind w:left="7464" w:hanging="1800"/>
      </w:pPr>
      <w:rPr>
        <w:rFonts w:eastAsia="Calibri" w:hint="default"/>
      </w:rPr>
    </w:lvl>
  </w:abstractNum>
  <w:abstractNum w:abstractNumId="8" w15:restartNumberingAfterBreak="0">
    <w:nsid w:val="38AB2D68"/>
    <w:multiLevelType w:val="hybridMultilevel"/>
    <w:tmpl w:val="A8D0A6B8"/>
    <w:lvl w:ilvl="0" w:tplc="1FE64162">
      <w:start w:val="1"/>
      <w:numFmt w:val="bullet"/>
      <w:lvlText w:val="-"/>
      <w:lvlJc w:val="left"/>
      <w:pPr>
        <w:ind w:left="1074" w:hanging="360"/>
      </w:pPr>
      <w:rPr>
        <w:rFonts w:ascii="Times New Roman" w:eastAsia="Calibri" w:hAnsi="Times New Roman" w:cs="Times New Roman" w:hint="default"/>
      </w:rPr>
    </w:lvl>
    <w:lvl w:ilvl="1" w:tplc="04020003" w:tentative="1">
      <w:start w:val="1"/>
      <w:numFmt w:val="bullet"/>
      <w:lvlText w:val="o"/>
      <w:lvlJc w:val="left"/>
      <w:pPr>
        <w:ind w:left="1794" w:hanging="360"/>
      </w:pPr>
      <w:rPr>
        <w:rFonts w:ascii="Courier New" w:hAnsi="Courier New" w:cs="Courier New" w:hint="default"/>
      </w:rPr>
    </w:lvl>
    <w:lvl w:ilvl="2" w:tplc="04020005" w:tentative="1">
      <w:start w:val="1"/>
      <w:numFmt w:val="bullet"/>
      <w:lvlText w:val=""/>
      <w:lvlJc w:val="left"/>
      <w:pPr>
        <w:ind w:left="2514" w:hanging="360"/>
      </w:pPr>
      <w:rPr>
        <w:rFonts w:ascii="Wingdings" w:hAnsi="Wingdings" w:hint="default"/>
      </w:rPr>
    </w:lvl>
    <w:lvl w:ilvl="3" w:tplc="04020001" w:tentative="1">
      <w:start w:val="1"/>
      <w:numFmt w:val="bullet"/>
      <w:lvlText w:val=""/>
      <w:lvlJc w:val="left"/>
      <w:pPr>
        <w:ind w:left="3234" w:hanging="360"/>
      </w:pPr>
      <w:rPr>
        <w:rFonts w:ascii="Symbol" w:hAnsi="Symbol" w:hint="default"/>
      </w:rPr>
    </w:lvl>
    <w:lvl w:ilvl="4" w:tplc="04020003" w:tentative="1">
      <w:start w:val="1"/>
      <w:numFmt w:val="bullet"/>
      <w:lvlText w:val="o"/>
      <w:lvlJc w:val="left"/>
      <w:pPr>
        <w:ind w:left="3954" w:hanging="360"/>
      </w:pPr>
      <w:rPr>
        <w:rFonts w:ascii="Courier New" w:hAnsi="Courier New" w:cs="Courier New" w:hint="default"/>
      </w:rPr>
    </w:lvl>
    <w:lvl w:ilvl="5" w:tplc="04020005" w:tentative="1">
      <w:start w:val="1"/>
      <w:numFmt w:val="bullet"/>
      <w:lvlText w:val=""/>
      <w:lvlJc w:val="left"/>
      <w:pPr>
        <w:ind w:left="4674" w:hanging="360"/>
      </w:pPr>
      <w:rPr>
        <w:rFonts w:ascii="Wingdings" w:hAnsi="Wingdings" w:hint="default"/>
      </w:rPr>
    </w:lvl>
    <w:lvl w:ilvl="6" w:tplc="04020001" w:tentative="1">
      <w:start w:val="1"/>
      <w:numFmt w:val="bullet"/>
      <w:lvlText w:val=""/>
      <w:lvlJc w:val="left"/>
      <w:pPr>
        <w:ind w:left="5394" w:hanging="360"/>
      </w:pPr>
      <w:rPr>
        <w:rFonts w:ascii="Symbol" w:hAnsi="Symbol" w:hint="default"/>
      </w:rPr>
    </w:lvl>
    <w:lvl w:ilvl="7" w:tplc="04020003" w:tentative="1">
      <w:start w:val="1"/>
      <w:numFmt w:val="bullet"/>
      <w:lvlText w:val="o"/>
      <w:lvlJc w:val="left"/>
      <w:pPr>
        <w:ind w:left="6114" w:hanging="360"/>
      </w:pPr>
      <w:rPr>
        <w:rFonts w:ascii="Courier New" w:hAnsi="Courier New" w:cs="Courier New" w:hint="default"/>
      </w:rPr>
    </w:lvl>
    <w:lvl w:ilvl="8" w:tplc="04020005" w:tentative="1">
      <w:start w:val="1"/>
      <w:numFmt w:val="bullet"/>
      <w:lvlText w:val=""/>
      <w:lvlJc w:val="left"/>
      <w:pPr>
        <w:ind w:left="6834" w:hanging="360"/>
      </w:pPr>
      <w:rPr>
        <w:rFonts w:ascii="Wingdings" w:hAnsi="Wingdings" w:hint="default"/>
      </w:rPr>
    </w:lvl>
  </w:abstractNum>
  <w:abstractNum w:abstractNumId="9" w15:restartNumberingAfterBreak="0">
    <w:nsid w:val="405B329A"/>
    <w:multiLevelType w:val="hybridMultilevel"/>
    <w:tmpl w:val="F4E23950"/>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0" w15:restartNumberingAfterBreak="0">
    <w:nsid w:val="443204AA"/>
    <w:multiLevelType w:val="hybridMultilevel"/>
    <w:tmpl w:val="F88A6B60"/>
    <w:lvl w:ilvl="0" w:tplc="09D0CE6A">
      <w:numFmt w:val="bullet"/>
      <w:lvlText w:val="•"/>
      <w:lvlJc w:val="left"/>
      <w:pPr>
        <w:ind w:left="1131" w:hanging="705"/>
      </w:pPr>
      <w:rPr>
        <w:rFonts w:ascii="Times New Roman" w:eastAsia="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1" w15:restartNumberingAfterBreak="0">
    <w:nsid w:val="4E0856B8"/>
    <w:multiLevelType w:val="hybridMultilevel"/>
    <w:tmpl w:val="2FB0B8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6D6150C"/>
    <w:multiLevelType w:val="hybridMultilevel"/>
    <w:tmpl w:val="615C8626"/>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817AD"/>
    <w:multiLevelType w:val="multilevel"/>
    <w:tmpl w:val="DB26EC3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C137D6F"/>
    <w:multiLevelType w:val="multilevel"/>
    <w:tmpl w:val="B6B01EE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9884E0B"/>
    <w:multiLevelType w:val="multilevel"/>
    <w:tmpl w:val="25964B46"/>
    <w:lvl w:ilvl="0">
      <w:start w:val="1"/>
      <w:numFmt w:val="decimal"/>
      <w:lvlText w:val="%1."/>
      <w:lvlJc w:val="left"/>
      <w:pPr>
        <w:tabs>
          <w:tab w:val="num" w:pos="2629"/>
        </w:tabs>
        <w:ind w:left="2629"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E7C55E2"/>
    <w:multiLevelType w:val="hybridMultilevel"/>
    <w:tmpl w:val="9BF48EF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E02BBB"/>
    <w:multiLevelType w:val="multilevel"/>
    <w:tmpl w:val="A63CFF9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4AD6821"/>
    <w:multiLevelType w:val="multilevel"/>
    <w:tmpl w:val="F6BC219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762C55A8"/>
    <w:multiLevelType w:val="multilevel"/>
    <w:tmpl w:val="AD288132"/>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76C0672D"/>
    <w:multiLevelType w:val="multilevel"/>
    <w:tmpl w:val="8D9C127A"/>
    <w:lvl w:ilvl="0">
      <w:start w:val="1"/>
      <w:numFmt w:val="decimal"/>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1" w15:restartNumberingAfterBreak="0">
    <w:nsid w:val="7A4B6238"/>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22" w15:restartNumberingAfterBreak="0">
    <w:nsid w:val="7EC40116"/>
    <w:multiLevelType w:val="hybridMultilevel"/>
    <w:tmpl w:val="C630A1FC"/>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12"/>
  </w:num>
  <w:num w:numId="2">
    <w:abstractNumId w:val="16"/>
  </w:num>
  <w:num w:numId="3">
    <w:abstractNumId w:val="21"/>
  </w:num>
  <w:num w:numId="4">
    <w:abstractNumId w:val="20"/>
  </w:num>
  <w:num w:numId="5">
    <w:abstractNumId w:val="0"/>
  </w:num>
  <w:num w:numId="6">
    <w:abstractNumId w:val="2"/>
  </w:num>
  <w:num w:numId="7">
    <w:abstractNumId w:val="8"/>
  </w:num>
  <w:num w:numId="8">
    <w:abstractNumId w:val="7"/>
  </w:num>
  <w:num w:numId="9">
    <w:abstractNumId w:val="15"/>
  </w:num>
  <w:num w:numId="10">
    <w:abstractNumId w:val="1"/>
  </w:num>
  <w:num w:numId="11">
    <w:abstractNumId w:val="14"/>
  </w:num>
  <w:num w:numId="12">
    <w:abstractNumId w:val="17"/>
  </w:num>
  <w:num w:numId="13">
    <w:abstractNumId w:val="3"/>
  </w:num>
  <w:num w:numId="14">
    <w:abstractNumId w:val="22"/>
  </w:num>
  <w:num w:numId="15">
    <w:abstractNumId w:val="11"/>
  </w:num>
  <w:num w:numId="16">
    <w:abstractNumId w:val="9"/>
  </w:num>
  <w:num w:numId="17">
    <w:abstractNumId w:val="10"/>
  </w:num>
  <w:num w:numId="18">
    <w:abstractNumId w:val="13"/>
  </w:num>
  <w:num w:numId="19">
    <w:abstractNumId w:val="18"/>
  </w:num>
  <w:num w:numId="20">
    <w:abstractNumId w:val="4"/>
  </w:num>
  <w:num w:numId="21">
    <w:abstractNumId w:val="5"/>
  </w:num>
  <w:num w:numId="22">
    <w:abstractNumId w:val="19"/>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1BE"/>
    <w:rsid w:val="0002130C"/>
    <w:rsid w:val="000318DF"/>
    <w:rsid w:val="0004239B"/>
    <w:rsid w:val="00046C2D"/>
    <w:rsid w:val="00055A59"/>
    <w:rsid w:val="00057C39"/>
    <w:rsid w:val="00065F90"/>
    <w:rsid w:val="00070131"/>
    <w:rsid w:val="00075FB7"/>
    <w:rsid w:val="00077DCB"/>
    <w:rsid w:val="000C2375"/>
    <w:rsid w:val="000C37DF"/>
    <w:rsid w:val="000C51E6"/>
    <w:rsid w:val="000D6DB4"/>
    <w:rsid w:val="000D7B02"/>
    <w:rsid w:val="000E1E7B"/>
    <w:rsid w:val="000E546C"/>
    <w:rsid w:val="00112B35"/>
    <w:rsid w:val="001258AD"/>
    <w:rsid w:val="00125FA5"/>
    <w:rsid w:val="001453DE"/>
    <w:rsid w:val="00166530"/>
    <w:rsid w:val="00175E6E"/>
    <w:rsid w:val="00175F62"/>
    <w:rsid w:val="001831C6"/>
    <w:rsid w:val="00186937"/>
    <w:rsid w:val="001A36E7"/>
    <w:rsid w:val="001A3E9A"/>
    <w:rsid w:val="001B4B2F"/>
    <w:rsid w:val="001B4C99"/>
    <w:rsid w:val="001C59E9"/>
    <w:rsid w:val="001D57A9"/>
    <w:rsid w:val="001E0778"/>
    <w:rsid w:val="001E18C6"/>
    <w:rsid w:val="001E625B"/>
    <w:rsid w:val="001F5CD6"/>
    <w:rsid w:val="00202DF7"/>
    <w:rsid w:val="00203D69"/>
    <w:rsid w:val="00221C9D"/>
    <w:rsid w:val="002233CB"/>
    <w:rsid w:val="00224F52"/>
    <w:rsid w:val="0022677D"/>
    <w:rsid w:val="00230B34"/>
    <w:rsid w:val="00232ADA"/>
    <w:rsid w:val="0023771D"/>
    <w:rsid w:val="00241B38"/>
    <w:rsid w:val="002534F4"/>
    <w:rsid w:val="00266F1F"/>
    <w:rsid w:val="002836E8"/>
    <w:rsid w:val="0028401C"/>
    <w:rsid w:val="002925D2"/>
    <w:rsid w:val="002A216A"/>
    <w:rsid w:val="002B1C15"/>
    <w:rsid w:val="002B7A21"/>
    <w:rsid w:val="002C6BFB"/>
    <w:rsid w:val="002D57C5"/>
    <w:rsid w:val="002D600C"/>
    <w:rsid w:val="002F10E3"/>
    <w:rsid w:val="002F461F"/>
    <w:rsid w:val="002F4AFE"/>
    <w:rsid w:val="00306A21"/>
    <w:rsid w:val="00310652"/>
    <w:rsid w:val="00350DC8"/>
    <w:rsid w:val="0035311A"/>
    <w:rsid w:val="00356BBD"/>
    <w:rsid w:val="00363173"/>
    <w:rsid w:val="00367A22"/>
    <w:rsid w:val="00395103"/>
    <w:rsid w:val="003A21B8"/>
    <w:rsid w:val="003D58F1"/>
    <w:rsid w:val="003E27E2"/>
    <w:rsid w:val="003E4356"/>
    <w:rsid w:val="0040485D"/>
    <w:rsid w:val="00404FB6"/>
    <w:rsid w:val="00407745"/>
    <w:rsid w:val="0042383F"/>
    <w:rsid w:val="0043154F"/>
    <w:rsid w:val="00435A1E"/>
    <w:rsid w:val="00460ACF"/>
    <w:rsid w:val="004A049B"/>
    <w:rsid w:val="004C45C5"/>
    <w:rsid w:val="004D117C"/>
    <w:rsid w:val="004D5E82"/>
    <w:rsid w:val="004E680C"/>
    <w:rsid w:val="004F6FE8"/>
    <w:rsid w:val="00521B2C"/>
    <w:rsid w:val="0052567E"/>
    <w:rsid w:val="00536545"/>
    <w:rsid w:val="00537AD7"/>
    <w:rsid w:val="00557C41"/>
    <w:rsid w:val="005A5259"/>
    <w:rsid w:val="005A67AC"/>
    <w:rsid w:val="005B7948"/>
    <w:rsid w:val="005D09FC"/>
    <w:rsid w:val="005D12E1"/>
    <w:rsid w:val="005D22AC"/>
    <w:rsid w:val="005E0857"/>
    <w:rsid w:val="005E267C"/>
    <w:rsid w:val="005E5931"/>
    <w:rsid w:val="005E5976"/>
    <w:rsid w:val="005F28AD"/>
    <w:rsid w:val="00601347"/>
    <w:rsid w:val="006401CF"/>
    <w:rsid w:val="00642300"/>
    <w:rsid w:val="006522A0"/>
    <w:rsid w:val="006671BE"/>
    <w:rsid w:val="006A3ECF"/>
    <w:rsid w:val="006C0232"/>
    <w:rsid w:val="006C2CC6"/>
    <w:rsid w:val="006C45BD"/>
    <w:rsid w:val="006C7CB6"/>
    <w:rsid w:val="006D2C75"/>
    <w:rsid w:val="00712FD0"/>
    <w:rsid w:val="00714E8F"/>
    <w:rsid w:val="007200F5"/>
    <w:rsid w:val="007227A3"/>
    <w:rsid w:val="00722A3E"/>
    <w:rsid w:val="007408FA"/>
    <w:rsid w:val="00743172"/>
    <w:rsid w:val="007509DA"/>
    <w:rsid w:val="00755606"/>
    <w:rsid w:val="0076113E"/>
    <w:rsid w:val="00763952"/>
    <w:rsid w:val="007655BE"/>
    <w:rsid w:val="00767954"/>
    <w:rsid w:val="00774D8A"/>
    <w:rsid w:val="007753F3"/>
    <w:rsid w:val="00775847"/>
    <w:rsid w:val="00777C14"/>
    <w:rsid w:val="00781094"/>
    <w:rsid w:val="00786711"/>
    <w:rsid w:val="00796619"/>
    <w:rsid w:val="007B23DD"/>
    <w:rsid w:val="007C17E3"/>
    <w:rsid w:val="007C30B4"/>
    <w:rsid w:val="007C6328"/>
    <w:rsid w:val="007D7F12"/>
    <w:rsid w:val="007E43D2"/>
    <w:rsid w:val="008008F3"/>
    <w:rsid w:val="0080123A"/>
    <w:rsid w:val="008349B3"/>
    <w:rsid w:val="0083657D"/>
    <w:rsid w:val="0083745B"/>
    <w:rsid w:val="008443A4"/>
    <w:rsid w:val="00853F23"/>
    <w:rsid w:val="008563D2"/>
    <w:rsid w:val="0086551D"/>
    <w:rsid w:val="00867D10"/>
    <w:rsid w:val="00880A8F"/>
    <w:rsid w:val="00881122"/>
    <w:rsid w:val="00885468"/>
    <w:rsid w:val="008857FD"/>
    <w:rsid w:val="00893B43"/>
    <w:rsid w:val="008966CB"/>
    <w:rsid w:val="008A18B2"/>
    <w:rsid w:val="008A3BC2"/>
    <w:rsid w:val="008A3DE1"/>
    <w:rsid w:val="008A5043"/>
    <w:rsid w:val="008A6D9E"/>
    <w:rsid w:val="008B0305"/>
    <w:rsid w:val="008E00A7"/>
    <w:rsid w:val="008E1DB4"/>
    <w:rsid w:val="008E503D"/>
    <w:rsid w:val="008F1981"/>
    <w:rsid w:val="008F1A3E"/>
    <w:rsid w:val="009013D6"/>
    <w:rsid w:val="009070CA"/>
    <w:rsid w:val="00921D1F"/>
    <w:rsid w:val="00931FC2"/>
    <w:rsid w:val="00932E7F"/>
    <w:rsid w:val="00935A26"/>
    <w:rsid w:val="0094035B"/>
    <w:rsid w:val="0095262E"/>
    <w:rsid w:val="00956087"/>
    <w:rsid w:val="009D1748"/>
    <w:rsid w:val="009D6AEB"/>
    <w:rsid w:val="009E3E63"/>
    <w:rsid w:val="00A00638"/>
    <w:rsid w:val="00A021B7"/>
    <w:rsid w:val="00A02EF0"/>
    <w:rsid w:val="00A07EB6"/>
    <w:rsid w:val="00A14B29"/>
    <w:rsid w:val="00A40D21"/>
    <w:rsid w:val="00A55E5C"/>
    <w:rsid w:val="00A57813"/>
    <w:rsid w:val="00A66A9E"/>
    <w:rsid w:val="00A7039C"/>
    <w:rsid w:val="00AB47D7"/>
    <w:rsid w:val="00AB634C"/>
    <w:rsid w:val="00AC75CF"/>
    <w:rsid w:val="00AD34B0"/>
    <w:rsid w:val="00AE1F16"/>
    <w:rsid w:val="00AF1811"/>
    <w:rsid w:val="00AF3CBD"/>
    <w:rsid w:val="00B00618"/>
    <w:rsid w:val="00B1344B"/>
    <w:rsid w:val="00B13D25"/>
    <w:rsid w:val="00B336C6"/>
    <w:rsid w:val="00B41A73"/>
    <w:rsid w:val="00B6098A"/>
    <w:rsid w:val="00B65EBD"/>
    <w:rsid w:val="00B66881"/>
    <w:rsid w:val="00B747A0"/>
    <w:rsid w:val="00B8304E"/>
    <w:rsid w:val="00B86232"/>
    <w:rsid w:val="00B91D65"/>
    <w:rsid w:val="00B96EA0"/>
    <w:rsid w:val="00BB6430"/>
    <w:rsid w:val="00BC29B5"/>
    <w:rsid w:val="00BD01A5"/>
    <w:rsid w:val="00BD1A15"/>
    <w:rsid w:val="00BE1BC2"/>
    <w:rsid w:val="00BE3D9A"/>
    <w:rsid w:val="00BE75D1"/>
    <w:rsid w:val="00BF0D11"/>
    <w:rsid w:val="00BF7EDA"/>
    <w:rsid w:val="00C03698"/>
    <w:rsid w:val="00C046E6"/>
    <w:rsid w:val="00C179F1"/>
    <w:rsid w:val="00C4010D"/>
    <w:rsid w:val="00C4605D"/>
    <w:rsid w:val="00C664CA"/>
    <w:rsid w:val="00C86B89"/>
    <w:rsid w:val="00C91258"/>
    <w:rsid w:val="00C946A1"/>
    <w:rsid w:val="00CA46D6"/>
    <w:rsid w:val="00CA6EF8"/>
    <w:rsid w:val="00CB0A43"/>
    <w:rsid w:val="00CB6289"/>
    <w:rsid w:val="00CB7451"/>
    <w:rsid w:val="00CD2B10"/>
    <w:rsid w:val="00CD3DD1"/>
    <w:rsid w:val="00CE0014"/>
    <w:rsid w:val="00CE5C82"/>
    <w:rsid w:val="00CF7D3C"/>
    <w:rsid w:val="00D11C18"/>
    <w:rsid w:val="00D12936"/>
    <w:rsid w:val="00D53728"/>
    <w:rsid w:val="00D66E06"/>
    <w:rsid w:val="00D675A9"/>
    <w:rsid w:val="00D77AC8"/>
    <w:rsid w:val="00D80758"/>
    <w:rsid w:val="00D94C8F"/>
    <w:rsid w:val="00DA5872"/>
    <w:rsid w:val="00DB0BA0"/>
    <w:rsid w:val="00DB23DB"/>
    <w:rsid w:val="00DB2895"/>
    <w:rsid w:val="00DB594A"/>
    <w:rsid w:val="00DD7108"/>
    <w:rsid w:val="00DE3828"/>
    <w:rsid w:val="00DE4023"/>
    <w:rsid w:val="00DE67EA"/>
    <w:rsid w:val="00E0702F"/>
    <w:rsid w:val="00E12245"/>
    <w:rsid w:val="00E123A8"/>
    <w:rsid w:val="00E229F5"/>
    <w:rsid w:val="00E271E0"/>
    <w:rsid w:val="00E6033F"/>
    <w:rsid w:val="00E6082F"/>
    <w:rsid w:val="00E67CE1"/>
    <w:rsid w:val="00E7160E"/>
    <w:rsid w:val="00E86080"/>
    <w:rsid w:val="00E9637C"/>
    <w:rsid w:val="00EC2000"/>
    <w:rsid w:val="00ED2998"/>
    <w:rsid w:val="00EE4EF5"/>
    <w:rsid w:val="00EF30FB"/>
    <w:rsid w:val="00EF7C91"/>
    <w:rsid w:val="00F32273"/>
    <w:rsid w:val="00F37EAB"/>
    <w:rsid w:val="00F43930"/>
    <w:rsid w:val="00F43E54"/>
    <w:rsid w:val="00F61004"/>
    <w:rsid w:val="00F65A55"/>
    <w:rsid w:val="00F76FFC"/>
    <w:rsid w:val="00F82767"/>
    <w:rsid w:val="00FB14EB"/>
    <w:rsid w:val="00FB4E71"/>
    <w:rsid w:val="00FC2B7F"/>
    <w:rsid w:val="00FC3FB6"/>
    <w:rsid w:val="00FE3722"/>
    <w:rsid w:val="00FE7D3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B6332-C11E-4AF4-B2B9-35606C1E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1BE"/>
    <w:rPr>
      <w:rFonts w:ascii="Calibri" w:eastAsia="Calibri" w:hAnsi="Calibri" w:cs="Times New Roman"/>
      <w:lang w:val="en-US"/>
    </w:rPr>
  </w:style>
  <w:style w:type="paragraph" w:styleId="Heading1">
    <w:name w:val="heading 1"/>
    <w:basedOn w:val="Normal"/>
    <w:next w:val="Normal"/>
    <w:link w:val="Heading1Char"/>
    <w:uiPriority w:val="9"/>
    <w:qFormat/>
    <w:rsid w:val="006671B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71BE"/>
    <w:rPr>
      <w:rFonts w:ascii="Cambria" w:eastAsia="Times New Roman" w:hAnsi="Cambria" w:cs="Times New Roman"/>
      <w:b/>
      <w:bCs/>
      <w:kern w:val="32"/>
      <w:sz w:val="32"/>
      <w:szCs w:val="32"/>
      <w:lang w:val="en-US"/>
    </w:rPr>
  </w:style>
  <w:style w:type="paragraph" w:customStyle="1" w:styleId="1">
    <w:name w:val="Списък на абзаци1"/>
    <w:basedOn w:val="Normal"/>
    <w:uiPriority w:val="34"/>
    <w:qFormat/>
    <w:rsid w:val="006671BE"/>
    <w:pPr>
      <w:ind w:left="720"/>
    </w:pPr>
  </w:style>
  <w:style w:type="paragraph" w:styleId="ListParagraph">
    <w:name w:val="List Paragraph"/>
    <w:basedOn w:val="Normal"/>
    <w:qFormat/>
    <w:rsid w:val="00B91D65"/>
    <w:pPr>
      <w:spacing w:after="0" w:line="240" w:lineRule="auto"/>
      <w:ind w:left="720"/>
      <w:contextualSpacing/>
    </w:pPr>
    <w:rPr>
      <w:rFonts w:ascii="Times New Roman" w:eastAsia="Times New Roman" w:hAnsi="Times New Roman"/>
      <w:sz w:val="20"/>
      <w:szCs w:val="20"/>
    </w:rPr>
  </w:style>
  <w:style w:type="character" w:styleId="Hyperlink">
    <w:name w:val="Hyperlink"/>
    <w:uiPriority w:val="99"/>
    <w:unhideWhenUsed/>
    <w:rsid w:val="00363173"/>
    <w:rPr>
      <w:color w:val="0000FF"/>
      <w:u w:val="single"/>
    </w:rPr>
  </w:style>
  <w:style w:type="paragraph" w:styleId="BalloonText">
    <w:name w:val="Balloon Text"/>
    <w:basedOn w:val="Normal"/>
    <w:link w:val="BalloonTextChar"/>
    <w:uiPriority w:val="99"/>
    <w:semiHidden/>
    <w:unhideWhenUsed/>
    <w:rsid w:val="009D6A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6AEB"/>
    <w:rPr>
      <w:rFonts w:ascii="Tahoma" w:eastAsia="Calibri" w:hAnsi="Tahoma" w:cs="Tahoma"/>
      <w:sz w:val="16"/>
      <w:szCs w:val="16"/>
      <w:lang w:val="en-US"/>
    </w:rPr>
  </w:style>
  <w:style w:type="paragraph" w:customStyle="1" w:styleId="Default">
    <w:name w:val="Default"/>
    <w:rsid w:val="0086551D"/>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867D10"/>
    <w:rPr>
      <w:sz w:val="16"/>
      <w:szCs w:val="16"/>
    </w:rPr>
  </w:style>
  <w:style w:type="paragraph" w:styleId="CommentText">
    <w:name w:val="annotation text"/>
    <w:basedOn w:val="Normal"/>
    <w:link w:val="CommentTextChar"/>
    <w:uiPriority w:val="99"/>
    <w:semiHidden/>
    <w:unhideWhenUsed/>
    <w:rsid w:val="00867D10"/>
    <w:pPr>
      <w:spacing w:line="240" w:lineRule="auto"/>
    </w:pPr>
    <w:rPr>
      <w:sz w:val="20"/>
      <w:szCs w:val="20"/>
    </w:rPr>
  </w:style>
  <w:style w:type="character" w:customStyle="1" w:styleId="CommentTextChar">
    <w:name w:val="Comment Text Char"/>
    <w:basedOn w:val="DefaultParagraphFont"/>
    <w:link w:val="CommentText"/>
    <w:uiPriority w:val="99"/>
    <w:semiHidden/>
    <w:rsid w:val="00867D10"/>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67D10"/>
    <w:rPr>
      <w:b/>
      <w:bCs/>
    </w:rPr>
  </w:style>
  <w:style w:type="character" w:customStyle="1" w:styleId="CommentSubjectChar">
    <w:name w:val="Comment Subject Char"/>
    <w:basedOn w:val="CommentTextChar"/>
    <w:link w:val="CommentSubject"/>
    <w:uiPriority w:val="99"/>
    <w:semiHidden/>
    <w:rsid w:val="00867D10"/>
    <w:rPr>
      <w:rFonts w:ascii="Calibri" w:eastAsia="Calibri" w:hAnsi="Calibri" w:cs="Times New Roman"/>
      <w:b/>
      <w:bCs/>
      <w:sz w:val="20"/>
      <w:szCs w:val="20"/>
      <w:lang w:val="en-US"/>
    </w:rPr>
  </w:style>
  <w:style w:type="paragraph" w:styleId="Revision">
    <w:name w:val="Revision"/>
    <w:hidden/>
    <w:uiPriority w:val="99"/>
    <w:semiHidden/>
    <w:rsid w:val="001831C6"/>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C401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010D"/>
    <w:rPr>
      <w:rFonts w:ascii="Calibri" w:eastAsia="Calibri" w:hAnsi="Calibri" w:cs="Times New Roman"/>
      <w:lang w:val="en-US"/>
    </w:rPr>
  </w:style>
  <w:style w:type="paragraph" w:styleId="Footer">
    <w:name w:val="footer"/>
    <w:basedOn w:val="Normal"/>
    <w:link w:val="FooterChar"/>
    <w:uiPriority w:val="99"/>
    <w:unhideWhenUsed/>
    <w:rsid w:val="00C401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010D"/>
    <w:rPr>
      <w:rFonts w:ascii="Calibri" w:eastAsia="Calibri" w:hAnsi="Calibri" w:cs="Times New Roman"/>
      <w:lang w:val="en-US"/>
    </w:rPr>
  </w:style>
  <w:style w:type="paragraph" w:customStyle="1" w:styleId="10">
    <w:name w:val="Без разредка1"/>
    <w:qFormat/>
    <w:rsid w:val="00065F90"/>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759958">
      <w:bodyDiv w:val="1"/>
      <w:marLeft w:val="0"/>
      <w:marRight w:val="0"/>
      <w:marTop w:val="0"/>
      <w:marBottom w:val="0"/>
      <w:divBdr>
        <w:top w:val="none" w:sz="0" w:space="0" w:color="auto"/>
        <w:left w:val="none" w:sz="0" w:space="0" w:color="auto"/>
        <w:bottom w:val="none" w:sz="0" w:space="0" w:color="auto"/>
        <w:right w:val="none" w:sz="0" w:space="0" w:color="auto"/>
      </w:divBdr>
    </w:div>
    <w:div w:id="1148210986">
      <w:bodyDiv w:val="1"/>
      <w:marLeft w:val="0"/>
      <w:marRight w:val="0"/>
      <w:marTop w:val="0"/>
      <w:marBottom w:val="0"/>
      <w:divBdr>
        <w:top w:val="none" w:sz="0" w:space="0" w:color="auto"/>
        <w:left w:val="none" w:sz="0" w:space="0" w:color="auto"/>
        <w:bottom w:val="none" w:sz="0" w:space="0" w:color="auto"/>
        <w:right w:val="none" w:sz="0" w:space="0" w:color="auto"/>
      </w:divBdr>
    </w:div>
    <w:div w:id="16676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8873C-6749-424A-B6C1-A4EBBB0E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2538</TotalTime>
  <Pages>2</Pages>
  <Words>531</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Диляна Стоянова</dc:creator>
  <cp:lastModifiedBy>UserSX</cp:lastModifiedBy>
  <cp:revision>36</cp:revision>
  <cp:lastPrinted>2018-08-30T05:35:00Z</cp:lastPrinted>
  <dcterms:created xsi:type="dcterms:W3CDTF">2018-08-27T20:22:00Z</dcterms:created>
  <dcterms:modified xsi:type="dcterms:W3CDTF">2018-10-16T12:28:00Z</dcterms:modified>
</cp:coreProperties>
</file>